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Name</w:t>
      </w:r>
    </w:p>
    <w:p w:rsidR="00000000" w:rsidDel="00000000" w:rsidP="00000000" w:rsidRDefault="00000000" w:rsidRPr="00000000" w14:paraId="0000000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Professor’s Name</w:t>
      </w:r>
    </w:p>
    <w:p w:rsidR="00000000" w:rsidDel="00000000" w:rsidP="00000000" w:rsidRDefault="00000000" w:rsidRPr="00000000" w14:paraId="0000000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Name and Number</w:t>
      </w:r>
    </w:p>
    <w:p w:rsidR="00000000" w:rsidDel="00000000" w:rsidP="00000000" w:rsidRDefault="00000000" w:rsidRPr="00000000" w14:paraId="0000000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(day, month, year)</w:t>
      </w:r>
    </w:p>
    <w:p w:rsidR="00000000" w:rsidDel="00000000" w:rsidP="00000000" w:rsidRDefault="00000000" w:rsidRPr="00000000" w14:paraId="00000005">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Essay</w:t>
      </w:r>
    </w:p>
    <w:p w:rsidR="00000000" w:rsidDel="00000000" w:rsidP="00000000" w:rsidRDefault="00000000" w:rsidRPr="00000000" w14:paraId="00000007">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of the essay. Body of the essay. Body of the essay. Body of the essay. Body of the essay. Body of the essay. Body of the essay. Body of the essay. Body of the essay. Body of the essay. Body of the essay. Body of the essay. Body of the essay. Body of the essay. Body of the essay. Body of the essay. Body of the essay. Body of the essay. Body of the essay.</w:t>
      </w:r>
    </w:p>
    <w:p w:rsidR="00000000" w:rsidDel="00000000" w:rsidP="00000000" w:rsidRDefault="00000000" w:rsidRPr="00000000" w14:paraId="0000000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of the essay. Body of the essay. Body of the essay. Body of the essay. Body of the essay. Body of the essay. Body of the essay. Body of the essay. Body of the essay. Body of the essay. Body of the essay. Body of the essay. Body of the essay. Body of the essay.</w:t>
      </w:r>
    </w:p>
    <w:p w:rsidR="00000000" w:rsidDel="00000000" w:rsidP="00000000" w:rsidRDefault="00000000" w:rsidRPr="00000000" w14:paraId="00000009">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3">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Peterkin, Natalie L. “How to Use MLA Format to Increase Ethos.” </w:t>
      </w:r>
      <w:r w:rsidDel="00000000" w:rsidR="00000000" w:rsidRPr="00000000">
        <w:rPr>
          <w:rFonts w:ascii="Times New Roman" w:cs="Times New Roman" w:eastAsia="Times New Roman" w:hAnsi="Times New Roman"/>
          <w:i w:val="1"/>
          <w:sz w:val="24"/>
          <w:szCs w:val="24"/>
          <w:rtl w:val="0"/>
        </w:rPr>
        <w:t xml:space="preserve">MLA Review, </w:t>
      </w:r>
      <w:r w:rsidDel="00000000" w:rsidR="00000000" w:rsidRPr="00000000">
        <w:rPr>
          <w:rFonts w:ascii="Times New Roman" w:cs="Times New Roman" w:eastAsia="Times New Roman" w:hAnsi="Times New Roman"/>
          <w:sz w:val="24"/>
          <w:szCs w:val="24"/>
          <w:rtl w:val="0"/>
        </w:rPr>
        <w:t xml:space="preserve">vol. 5, no. 2, 2021, pp. 3-19. </w:t>
      </w:r>
      <w:r w:rsidDel="00000000" w:rsidR="00000000" w:rsidRPr="00000000">
        <w:rPr>
          <w:rFonts w:ascii="Times New Roman" w:cs="Times New Roman" w:eastAsia="Times New Roman" w:hAnsi="Times New Roman"/>
          <w:i w:val="1"/>
          <w:sz w:val="24"/>
          <w:szCs w:val="24"/>
          <w:rtl w:val="0"/>
        </w:rPr>
        <w:t xml:space="preserve">JSTOR. </w:t>
      </w:r>
      <w:r w:rsidDel="00000000" w:rsidR="00000000" w:rsidRPr="00000000">
        <w:rPr>
          <w:rtl w:val="0"/>
        </w:rPr>
      </w:r>
    </w:p>
    <w:p w:rsidR="00000000" w:rsidDel="00000000" w:rsidP="00000000" w:rsidRDefault="00000000" w:rsidRPr="00000000" w14:paraId="00000014">
      <w:pPr>
        <w:spacing w:after="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4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Last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Last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646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64670"/>
  </w:style>
  <w:style w:type="paragraph" w:styleId="Footer">
    <w:name w:val="footer"/>
    <w:basedOn w:val="Normal"/>
    <w:link w:val="FooterChar"/>
    <w:uiPriority w:val="99"/>
    <w:unhideWhenUsed w:val="1"/>
    <w:rsid w:val="007646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64670"/>
  </w:style>
  <w:style w:type="character" w:styleId="apple-converted-space" w:customStyle="1">
    <w:name w:val="apple-converted-space"/>
    <w:basedOn w:val="DefaultParagraphFont"/>
    <w:rsid w:val="00D133DD"/>
  </w:style>
  <w:style w:type="character" w:styleId="Emphasis">
    <w:name w:val="Emphasis"/>
    <w:basedOn w:val="DefaultParagraphFont"/>
    <w:uiPriority w:val="20"/>
    <w:qFormat w:val="1"/>
    <w:rsid w:val="00D133DD"/>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9BMUEzG8P7PJ1G+9cUC2Bs5VVw==">AMUW2mXdHKaIdoPf5RbZbXHrxzQ9rnBFIeCnl7mgRybeptns+af8sQt8BTvnzIbNd7fPBmNYUniUst1u/Fqt25Ol6qGKk6P9iZt1m/qEK841+p/ngWiFSvg=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2016-01-26T14:35:00Z</dcterms:created>
  <dc:creator>Valued Gateway Customer</dc:creator>
</cp:coreProperties>
</file>